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0EF" w:rsidRPr="00975BED" w:rsidRDefault="000270EF" w:rsidP="000270EF">
      <w:pPr>
        <w:spacing w:line="360" w:lineRule="auto"/>
        <w:jc w:val="center"/>
        <w:rPr>
          <w:rFonts w:asciiTheme="minorEastAsia" w:eastAsiaTheme="minorEastAsia" w:hAnsiTheme="minorEastAsia"/>
          <w:sz w:val="44"/>
          <w:szCs w:val="44"/>
        </w:rPr>
      </w:pPr>
      <w:r w:rsidRPr="00975BED">
        <w:rPr>
          <w:rFonts w:asciiTheme="minorEastAsia" w:eastAsiaTheme="minorEastAsia" w:hAnsiTheme="minorEastAsia" w:hint="eastAsia"/>
          <w:sz w:val="44"/>
          <w:szCs w:val="44"/>
        </w:rPr>
        <w:t>第</w:t>
      </w:r>
      <w:r w:rsidRPr="00975BED">
        <w:rPr>
          <w:rFonts w:asciiTheme="minorEastAsia" w:eastAsiaTheme="minorEastAsia" w:hAnsiTheme="minorEastAsia"/>
          <w:sz w:val="44"/>
          <w:szCs w:val="44"/>
        </w:rPr>
        <w:t>1</w:t>
      </w:r>
      <w:r w:rsidRPr="00975BED">
        <w:rPr>
          <w:rFonts w:asciiTheme="minorEastAsia" w:eastAsiaTheme="minorEastAsia" w:hAnsiTheme="minorEastAsia" w:hint="eastAsia"/>
          <w:sz w:val="44"/>
          <w:szCs w:val="44"/>
        </w:rPr>
        <w:t>单元</w:t>
      </w:r>
      <w:r w:rsidRPr="00975BED">
        <w:rPr>
          <w:rFonts w:asciiTheme="minorEastAsia" w:eastAsiaTheme="minorEastAsia" w:hAnsiTheme="minorEastAsia"/>
          <w:sz w:val="44"/>
          <w:szCs w:val="44"/>
        </w:rPr>
        <w:t xml:space="preserve">　</w:t>
      </w:r>
      <w:r w:rsidRPr="00975BED">
        <w:rPr>
          <w:rFonts w:asciiTheme="minorEastAsia" w:eastAsiaTheme="minorEastAsia" w:hAnsiTheme="minorEastAsia" w:hint="eastAsia"/>
          <w:sz w:val="44"/>
          <w:szCs w:val="44"/>
        </w:rPr>
        <w:t>负</w:t>
      </w:r>
      <w:r w:rsidRPr="00975BED">
        <w:rPr>
          <w:rFonts w:asciiTheme="minorEastAsia" w:eastAsiaTheme="minorEastAsia" w:hAnsiTheme="minorEastAsia"/>
          <w:sz w:val="44"/>
          <w:szCs w:val="44"/>
        </w:rPr>
        <w:t xml:space="preserve">　</w:t>
      </w:r>
      <w:r w:rsidRPr="00975BED">
        <w:rPr>
          <w:rFonts w:asciiTheme="minorEastAsia" w:eastAsiaTheme="minorEastAsia" w:hAnsiTheme="minorEastAsia" w:hint="eastAsia"/>
          <w:sz w:val="44"/>
          <w:szCs w:val="44"/>
        </w:rPr>
        <w:t>数</w:t>
      </w:r>
    </w:p>
    <w:p w:rsidR="000270EF" w:rsidRPr="00975BED" w:rsidRDefault="000270EF" w:rsidP="000270EF">
      <w:pPr>
        <w:spacing w:line="360" w:lineRule="auto"/>
        <w:jc w:val="center"/>
        <w:rPr>
          <w:rFonts w:asciiTheme="minorEastAsia" w:eastAsiaTheme="minorEastAsia" w:hAnsiTheme="minorEastAsia"/>
          <w:sz w:val="36"/>
          <w:szCs w:val="36"/>
        </w:rPr>
      </w:pPr>
      <w:r w:rsidRPr="00975BED">
        <w:rPr>
          <w:rFonts w:asciiTheme="minorEastAsia" w:eastAsiaTheme="minorEastAsia" w:hAnsiTheme="minorEastAsia" w:hint="eastAsia"/>
          <w:sz w:val="36"/>
          <w:szCs w:val="36"/>
        </w:rPr>
        <w:t>第1课时</w:t>
      </w:r>
      <w:r w:rsidRPr="00975BED">
        <w:rPr>
          <w:rFonts w:asciiTheme="minorEastAsia" w:eastAsiaTheme="minorEastAsia" w:hAnsiTheme="minorEastAsia"/>
          <w:sz w:val="36"/>
          <w:szCs w:val="36"/>
        </w:rPr>
        <w:t xml:space="preserve">　</w:t>
      </w:r>
      <w:r w:rsidRPr="00975BED">
        <w:rPr>
          <w:rFonts w:asciiTheme="minorEastAsia" w:eastAsiaTheme="minorEastAsia" w:hAnsiTheme="minorEastAsia" w:hint="eastAsia"/>
          <w:sz w:val="36"/>
          <w:szCs w:val="36"/>
        </w:rPr>
        <w:t>负数</w:t>
      </w:r>
      <w:r w:rsidRPr="00975BED">
        <w:rPr>
          <w:rFonts w:asciiTheme="minorEastAsia" w:eastAsiaTheme="minorEastAsia" w:hAnsiTheme="minorEastAsia"/>
          <w:sz w:val="36"/>
          <w:szCs w:val="36"/>
        </w:rPr>
        <w:t>(1)</w:t>
      </w:r>
    </w:p>
    <w:p w:rsidR="000270EF" w:rsidRPr="00975BED" w:rsidRDefault="000270EF" w:rsidP="000270E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noProof/>
          <w:szCs w:val="21"/>
        </w:rPr>
        <w:drawing>
          <wp:inline distT="0" distB="0" distL="0" distR="0">
            <wp:extent cx="2097360" cy="360000"/>
            <wp:effectExtent l="0" t="0" r="0" b="0"/>
            <wp:docPr id="52" name="bt01.jpg" descr="id:2147490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【教学内容】</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hint="eastAsia"/>
          <w:szCs w:val="21"/>
        </w:rPr>
        <w:t>教材第</w:t>
      </w:r>
      <w:r w:rsidRPr="00975BED">
        <w:rPr>
          <w:rFonts w:asciiTheme="minorEastAsia" w:eastAsiaTheme="minorEastAsia" w:hAnsiTheme="minorEastAsia"/>
          <w:szCs w:val="21"/>
        </w:rPr>
        <w:t>2~3</w:t>
      </w:r>
      <w:r w:rsidRPr="00975BED">
        <w:rPr>
          <w:rFonts w:asciiTheme="minorEastAsia" w:eastAsiaTheme="minorEastAsia" w:hAnsiTheme="minorEastAsia" w:hint="eastAsia"/>
          <w:szCs w:val="21"/>
        </w:rPr>
        <w:t>页例</w:t>
      </w: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例</w:t>
      </w: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第</w:t>
      </w:r>
      <w:r w:rsidRPr="00975BED">
        <w:rPr>
          <w:rFonts w:asciiTheme="minorEastAsia" w:eastAsiaTheme="minorEastAsia" w:hAnsiTheme="minorEastAsia"/>
          <w:szCs w:val="21"/>
        </w:rPr>
        <w:t>4</w:t>
      </w:r>
      <w:r w:rsidRPr="00975BED">
        <w:rPr>
          <w:rFonts w:asciiTheme="minorEastAsia" w:eastAsiaTheme="minorEastAsia" w:hAnsiTheme="minorEastAsia" w:hint="eastAsia"/>
          <w:szCs w:val="21"/>
        </w:rPr>
        <w:t>页“做一做”第</w:t>
      </w:r>
      <w:r w:rsidRPr="00975BED">
        <w:rPr>
          <w:rFonts w:asciiTheme="minorEastAsia" w:eastAsiaTheme="minorEastAsia" w:hAnsiTheme="minorEastAsia"/>
          <w:szCs w:val="21"/>
        </w:rPr>
        <w:t>1,2</w:t>
      </w:r>
      <w:r w:rsidRPr="00975BED">
        <w:rPr>
          <w:rFonts w:asciiTheme="minorEastAsia" w:eastAsiaTheme="minorEastAsia" w:hAnsiTheme="minorEastAsia" w:hint="eastAsia"/>
          <w:szCs w:val="21"/>
        </w:rPr>
        <w:t>题。</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【教学目标】</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引导学生在熟悉的生活情境中初步认识负数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能正确地读、写正数和负数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理解</w:t>
      </w:r>
      <w:r w:rsidRPr="00975BED">
        <w:rPr>
          <w:rFonts w:asciiTheme="minorEastAsia" w:eastAsiaTheme="minorEastAsia" w:hAnsiTheme="minorEastAsia"/>
          <w:szCs w:val="21"/>
        </w:rPr>
        <w:t>0</w:t>
      </w:r>
      <w:r w:rsidRPr="00975BED">
        <w:rPr>
          <w:rFonts w:asciiTheme="minorEastAsia" w:eastAsiaTheme="minorEastAsia" w:hAnsiTheme="minorEastAsia" w:hint="eastAsia"/>
          <w:szCs w:val="21"/>
        </w:rPr>
        <w:t>既不是正数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也不是负数。</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初步运用正、负数描述一些日常生活中的数据。</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【教学重点】</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hint="eastAsia"/>
          <w:szCs w:val="21"/>
        </w:rPr>
        <w:t>初步认识正数和负数以及读法和写法。</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【教学难点】</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hint="eastAsia"/>
          <w:szCs w:val="21"/>
        </w:rPr>
        <w:t>初步运用正、负数描述一些日常生活中的数据。</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【教学准备】</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szCs w:val="21"/>
        </w:rPr>
        <w:t>PPT</w:t>
      </w:r>
      <w:r w:rsidRPr="00975BED">
        <w:rPr>
          <w:rFonts w:asciiTheme="minorEastAsia" w:eastAsiaTheme="minorEastAsia" w:hAnsiTheme="minorEastAsia" w:hint="eastAsia"/>
          <w:szCs w:val="21"/>
        </w:rPr>
        <w:t>课件。</w:t>
      </w:r>
    </w:p>
    <w:p w:rsidR="000270EF" w:rsidRPr="00975BED" w:rsidRDefault="000270EF" w:rsidP="000270E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noProof/>
          <w:szCs w:val="21"/>
        </w:rPr>
        <w:drawing>
          <wp:inline distT="0" distB="0" distL="0" distR="0">
            <wp:extent cx="2097360" cy="359640"/>
            <wp:effectExtent l="0" t="0" r="0" b="0"/>
            <wp:docPr id="53" name="bt02.jpg" descr="id:2147490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0270EF" w:rsidRPr="00975BED" w:rsidTr="005C302F">
        <w:trPr>
          <w:jc w:val="center"/>
        </w:trPr>
        <w:tc>
          <w:tcPr>
            <w:tcW w:w="7937" w:type="dxa"/>
            <w:tcMar>
              <w:left w:w="0" w:type="dxa"/>
              <w:right w:w="0" w:type="dxa"/>
            </w:tcMar>
            <w:vAlign w:val="center"/>
          </w:tcPr>
          <w:p w:rsidR="000270EF" w:rsidRPr="00975BED" w:rsidRDefault="000270EF" w:rsidP="005C302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hint="eastAsia"/>
                <w:szCs w:val="21"/>
              </w:rPr>
              <w:t>教学过程</w:t>
            </w:r>
          </w:p>
        </w:tc>
        <w:tc>
          <w:tcPr>
            <w:tcW w:w="2154" w:type="dxa"/>
            <w:tcMar>
              <w:left w:w="0" w:type="dxa"/>
              <w:right w:w="0" w:type="dxa"/>
            </w:tcMar>
            <w:vAlign w:val="center"/>
          </w:tcPr>
          <w:p w:rsidR="000270EF" w:rsidRPr="00975BED" w:rsidRDefault="000270EF" w:rsidP="005C302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hint="eastAsia"/>
                <w:szCs w:val="21"/>
              </w:rPr>
              <w:t>教师批注</w:t>
            </w:r>
          </w:p>
        </w:tc>
      </w:tr>
      <w:tr w:rsidR="000270EF" w:rsidRPr="00975BED" w:rsidTr="005C302F">
        <w:trPr>
          <w:jc w:val="center"/>
        </w:trPr>
        <w:tc>
          <w:tcPr>
            <w:tcW w:w="7937" w:type="dxa"/>
            <w:tcMar>
              <w:left w:w="105" w:type="dxa"/>
              <w:right w:w="105" w:type="dxa"/>
            </w:tcMar>
            <w:vAlign w:val="center"/>
          </w:tcPr>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一、创设情境、引入新知</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:(PPT</w:t>
            </w:r>
            <w:r w:rsidRPr="00975BED">
              <w:rPr>
                <w:rFonts w:asciiTheme="minorEastAsia" w:eastAsiaTheme="minorEastAsia" w:hAnsiTheme="minorEastAsia" w:hint="eastAsia"/>
                <w:szCs w:val="21"/>
              </w:rPr>
              <w:t>课件出示教材第</w:t>
            </w: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页情境图</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同学们</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这是中央气象台</w:t>
            </w:r>
            <w:r w:rsidRPr="00975BED">
              <w:rPr>
                <w:rFonts w:asciiTheme="minorEastAsia" w:eastAsiaTheme="minorEastAsia" w:hAnsiTheme="minorEastAsia"/>
                <w:szCs w:val="21"/>
              </w:rPr>
              <w:t>2012</w:t>
            </w:r>
            <w:r w:rsidRPr="00975BED">
              <w:rPr>
                <w:rFonts w:asciiTheme="minorEastAsia" w:eastAsiaTheme="minorEastAsia" w:hAnsiTheme="minorEastAsia" w:hint="eastAsia"/>
                <w:szCs w:val="21"/>
              </w:rPr>
              <w:t>年</w:t>
            </w: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月</w:t>
            </w:r>
            <w:r w:rsidRPr="00975BED">
              <w:rPr>
                <w:rFonts w:asciiTheme="minorEastAsia" w:eastAsiaTheme="minorEastAsia" w:hAnsiTheme="minorEastAsia"/>
                <w:szCs w:val="21"/>
              </w:rPr>
              <w:t>21</w:t>
            </w:r>
            <w:r w:rsidRPr="00975BED">
              <w:rPr>
                <w:rFonts w:asciiTheme="minorEastAsia" w:eastAsiaTheme="minorEastAsia" w:hAnsiTheme="minorEastAsia" w:hint="eastAsia"/>
                <w:szCs w:val="21"/>
              </w:rPr>
              <w:t>日下午发布的六个城市的气温预报</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观察这幅图</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你能发现什么</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二、自主探究</w:t>
            </w:r>
            <w:r w:rsidRPr="00975BED">
              <w:rPr>
                <w:rFonts w:asciiTheme="minorEastAsia" w:eastAsiaTheme="minorEastAsia" w:hAnsiTheme="minorEastAsia"/>
                <w:color w:val="FF00FF"/>
                <w:szCs w:val="21"/>
              </w:rPr>
              <w:t>,</w:t>
            </w:r>
            <w:r w:rsidRPr="00975BED">
              <w:rPr>
                <w:rFonts w:asciiTheme="minorEastAsia" w:eastAsiaTheme="minorEastAsia" w:hAnsiTheme="minorEastAsia" w:hint="eastAsia"/>
                <w:color w:val="FF00FF"/>
                <w:szCs w:val="21"/>
              </w:rPr>
              <w:t>学习新知</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认识温度计</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理解用正、负数来表示零上和零下的温度。</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首先同学们一起来认识温度计</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请大家仔细观察</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这样的一小格表示多少摄氏度呢</w:t>
            </w:r>
            <w:r w:rsidRPr="00975BED">
              <w:rPr>
                <w:rFonts w:asciiTheme="minorEastAsia" w:eastAsiaTheme="minorEastAsia" w:hAnsiTheme="minorEastAsia"/>
                <w:szCs w:val="21"/>
              </w:rPr>
              <w:t>?5</w:t>
            </w:r>
            <w:r w:rsidRPr="00975BED">
              <w:rPr>
                <w:rFonts w:asciiTheme="minorEastAsia" w:eastAsiaTheme="minorEastAsia" w:hAnsiTheme="minorEastAsia" w:hint="eastAsia"/>
                <w:szCs w:val="21"/>
              </w:rPr>
              <w:t>小格呢</w:t>
            </w:r>
            <w:r w:rsidRPr="00975BED">
              <w:rPr>
                <w:rFonts w:asciiTheme="minorEastAsia" w:eastAsiaTheme="minorEastAsia" w:hAnsiTheme="minorEastAsia"/>
                <w:szCs w:val="21"/>
              </w:rPr>
              <w:t>?10</w:t>
            </w:r>
            <w:r w:rsidRPr="00975BED">
              <w:rPr>
                <w:rFonts w:asciiTheme="minorEastAsia" w:eastAsiaTheme="minorEastAsia" w:hAnsiTheme="minorEastAsia" w:hint="eastAsia"/>
                <w:szCs w:val="21"/>
              </w:rPr>
              <w:t>小格呢</w:t>
            </w:r>
            <w:r w:rsidRPr="00975BED">
              <w:rPr>
                <w:rFonts w:asciiTheme="minorEastAsia" w:eastAsiaTheme="minorEastAsia" w:hAnsiTheme="minorEastAsia"/>
                <w:szCs w:val="21"/>
              </w:rPr>
              <w:t>?</w:t>
            </w:r>
          </w:p>
          <w:p w:rsidR="000270EF" w:rsidRPr="00975BED" w:rsidRDefault="000270EF" w:rsidP="005C302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noProof/>
                <w:szCs w:val="21"/>
              </w:rPr>
              <w:lastRenderedPageBreak/>
              <w:drawing>
                <wp:inline distT="0" distB="0" distL="0" distR="0">
                  <wp:extent cx="2350080" cy="1624680"/>
                  <wp:effectExtent l="0" t="0" r="0" b="0"/>
                  <wp:docPr id="54" name="d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350080" cy="1624680"/>
                          </a:xfrm>
                          <a:prstGeom prst="rect">
                            <a:avLst/>
                          </a:prstGeom>
                        </pic:spPr>
                      </pic:pic>
                    </a:graphicData>
                  </a:graphic>
                </wp:inline>
              </w:drawing>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 xml:space="preserve"> 小结</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通过刚才的学习</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我们得出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以零摄氏度为界线</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零上温度用正几或直接用几来表示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零下温度用负几来表示。</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对零上</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和零下</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的理解</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零上和零下是一组相反意义的词</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零上</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和零下</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表示两种相反意义的量</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因此零上</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可以用</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表示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零下</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可以用</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 xml:space="preserve"> </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表示。</w:t>
            </w:r>
          </w:p>
        </w:tc>
        <w:tc>
          <w:tcPr>
            <w:tcW w:w="2154" w:type="dxa"/>
            <w:tcMar>
              <w:left w:w="0" w:type="dxa"/>
              <w:right w:w="0" w:type="dxa"/>
            </w:tcMar>
            <w:vAlign w:val="center"/>
          </w:tcPr>
          <w:p w:rsidR="000270EF" w:rsidRPr="00975BED" w:rsidRDefault="000270EF" w:rsidP="005C302F">
            <w:pPr>
              <w:spacing w:line="360" w:lineRule="auto"/>
              <w:jc w:val="center"/>
              <w:rPr>
                <w:rFonts w:asciiTheme="minorEastAsia" w:eastAsiaTheme="minorEastAsia" w:hAnsiTheme="minorEastAsia"/>
                <w:szCs w:val="21"/>
              </w:rPr>
            </w:pPr>
          </w:p>
        </w:tc>
      </w:tr>
      <w:tr w:rsidR="000270EF" w:rsidRPr="00975BED" w:rsidTr="005C302F">
        <w:trPr>
          <w:jc w:val="center"/>
        </w:trPr>
        <w:tc>
          <w:tcPr>
            <w:tcW w:w="7937" w:type="dxa"/>
            <w:tcMar>
              <w:left w:w="105" w:type="dxa"/>
              <w:right w:w="105" w:type="dxa"/>
            </w:tcMar>
            <w:vAlign w:val="center"/>
          </w:tcPr>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lastRenderedPageBreak/>
              <w:t xml:space="preserve">　　2.</w:t>
            </w:r>
            <w:r w:rsidRPr="00975BED">
              <w:rPr>
                <w:rFonts w:asciiTheme="minorEastAsia" w:eastAsiaTheme="minorEastAsia" w:hAnsiTheme="minorEastAsia" w:hint="eastAsia"/>
                <w:szCs w:val="21"/>
              </w:rPr>
              <w:t>填写信息并解释。</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通过表格可以看出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中央气象台</w:t>
            </w:r>
            <w:r w:rsidRPr="00975BED">
              <w:rPr>
                <w:rFonts w:asciiTheme="minorEastAsia" w:eastAsiaTheme="minorEastAsia" w:hAnsiTheme="minorEastAsia"/>
                <w:szCs w:val="21"/>
              </w:rPr>
              <w:t>2012</w:t>
            </w:r>
            <w:r w:rsidRPr="00975BED">
              <w:rPr>
                <w:rFonts w:asciiTheme="minorEastAsia" w:eastAsiaTheme="minorEastAsia" w:hAnsiTheme="minorEastAsia" w:hint="eastAsia"/>
                <w:szCs w:val="21"/>
              </w:rPr>
              <w:t>年</w:t>
            </w: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月</w:t>
            </w:r>
            <w:r w:rsidRPr="00975BED">
              <w:rPr>
                <w:rFonts w:asciiTheme="minorEastAsia" w:eastAsiaTheme="minorEastAsia" w:hAnsiTheme="minorEastAsia"/>
                <w:szCs w:val="21"/>
              </w:rPr>
              <w:t>21</w:t>
            </w:r>
            <w:r w:rsidRPr="00975BED">
              <w:rPr>
                <w:rFonts w:asciiTheme="minorEastAsia" w:eastAsiaTheme="minorEastAsia" w:hAnsiTheme="minorEastAsia" w:hint="eastAsia"/>
                <w:szCs w:val="21"/>
              </w:rPr>
              <w:t>日发布的六个城市的气温预报情况中的最高气温和最低气温分别是多少。最高气温表示这一天中的气温不会再高于这个气温</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最低气温表示这一天中的气温不会再低于这个气温。</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三、深入探究负数的含义及读、写法</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根据情境再提出问题。</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:(PPT</w:t>
            </w:r>
            <w:r w:rsidRPr="00975BED">
              <w:rPr>
                <w:rFonts w:asciiTheme="minorEastAsia" w:eastAsiaTheme="minorEastAsia" w:hAnsiTheme="minorEastAsia" w:hint="eastAsia"/>
                <w:szCs w:val="21"/>
              </w:rPr>
              <w:t>课件出示教材第</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页情境图</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同学们</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这是一张存折明细的示意图。第一栏是存钱或取钱的时间</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第三栏是支出或存入的金额。观察这幅图</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你能发现什么</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理解存折中数字的意义。</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支出的数量前面用“</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”表示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存入数量前没有符号。存入和支出是一组相反意义的词</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存入的钱数和支出的钱数是两种相反意义的量。</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小组合作学习并汇报各数字的意义。</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(1)</w:t>
            </w:r>
            <w:r w:rsidRPr="00975BED">
              <w:rPr>
                <w:rFonts w:asciiTheme="minorEastAsia" w:eastAsiaTheme="minorEastAsia" w:hAnsiTheme="minorEastAsia" w:hint="eastAsia"/>
                <w:szCs w:val="21"/>
              </w:rPr>
              <w:t>独立探究。</w:t>
            </w: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组内交流。</w:t>
            </w:r>
            <w:r w:rsidRPr="00975BED">
              <w:rPr>
                <w:rFonts w:asciiTheme="minorEastAsia" w:eastAsiaTheme="minorEastAsia" w:hAnsiTheme="minorEastAsia"/>
                <w:szCs w:val="21"/>
              </w:rPr>
              <w:t>(3)</w:t>
            </w:r>
            <w:r w:rsidRPr="00975BED">
              <w:rPr>
                <w:rFonts w:asciiTheme="minorEastAsia" w:eastAsiaTheme="minorEastAsia" w:hAnsiTheme="minorEastAsia" w:hint="eastAsia"/>
                <w:szCs w:val="21"/>
              </w:rPr>
              <w:t>汇报展示。</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4.</w:t>
            </w:r>
            <w:r w:rsidRPr="00975BED">
              <w:rPr>
                <w:rFonts w:asciiTheme="minorEastAsia" w:eastAsiaTheme="minorEastAsia" w:hAnsiTheme="minorEastAsia" w:hint="eastAsia"/>
                <w:szCs w:val="21"/>
              </w:rPr>
              <w:t>总结正数与负数的意义。</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lastRenderedPageBreak/>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同学们</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你在生活中的哪些地方还见过负数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强调生活中的两种相反意义的量可以用正数和负数表示</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szCs w:val="21"/>
              </w:rPr>
              <w:t>5.</w:t>
            </w:r>
            <w:r w:rsidRPr="00975BED">
              <w:rPr>
                <w:rFonts w:asciiTheme="minorEastAsia" w:eastAsiaTheme="minorEastAsia" w:hAnsiTheme="minorEastAsia" w:hint="eastAsia"/>
                <w:szCs w:val="21"/>
              </w:rPr>
              <w:t>正数与负数的读、写指导。</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提示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”是正号</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读作正</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通常可以省略不写</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”是负号</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读作负</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写数时不可以省略。</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指出</w:t>
            </w:r>
            <w:r w:rsidRPr="00975BED">
              <w:rPr>
                <w:rFonts w:asciiTheme="minorEastAsia" w:eastAsiaTheme="minorEastAsia" w:hAnsiTheme="minorEastAsia"/>
                <w:szCs w:val="21"/>
              </w:rPr>
              <w:t>:0</w:t>
            </w:r>
            <w:r w:rsidRPr="00975BED">
              <w:rPr>
                <w:rFonts w:asciiTheme="minorEastAsia" w:eastAsiaTheme="minorEastAsia" w:hAnsiTheme="minorEastAsia" w:hint="eastAsia"/>
                <w:szCs w:val="21"/>
              </w:rPr>
              <w:t>既不是正数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也不是负数。</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四、课堂小结</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通过这节课的学习</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你有什么收获</w:t>
            </w:r>
            <w:r w:rsidRPr="00975BED">
              <w:rPr>
                <w:rFonts w:asciiTheme="minorEastAsia" w:eastAsiaTheme="minorEastAsia" w:hAnsiTheme="minorEastAsia"/>
                <w:szCs w:val="21"/>
              </w:rPr>
              <w:t>?</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总结</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这节课我们认识的正数和负数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在现实生活中</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两种具有相反意义的量可以用正数和负数来表示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通常情况下</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像零上温度、收入、升高等都用正数表示</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像零下温度、支出、降低等都用负数表示。</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五、巩固练习</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完成教材第</w:t>
            </w:r>
            <w:r w:rsidRPr="00975BED">
              <w:rPr>
                <w:rFonts w:asciiTheme="minorEastAsia" w:eastAsiaTheme="minorEastAsia" w:hAnsiTheme="minorEastAsia"/>
                <w:szCs w:val="21"/>
              </w:rPr>
              <w:t>4</w:t>
            </w:r>
            <w:r w:rsidRPr="00975BED">
              <w:rPr>
                <w:rFonts w:asciiTheme="minorEastAsia" w:eastAsiaTheme="minorEastAsia" w:hAnsiTheme="minorEastAsia" w:hint="eastAsia"/>
                <w:szCs w:val="21"/>
              </w:rPr>
              <w:t>页“做一做”第</w:t>
            </w:r>
            <w:r w:rsidRPr="00975BED">
              <w:rPr>
                <w:rFonts w:asciiTheme="minorEastAsia" w:eastAsiaTheme="minorEastAsia" w:hAnsiTheme="minorEastAsia"/>
                <w:szCs w:val="21"/>
              </w:rPr>
              <w:t>1,2</w:t>
            </w:r>
            <w:r w:rsidRPr="00975BED">
              <w:rPr>
                <w:rFonts w:asciiTheme="minorEastAsia" w:eastAsiaTheme="minorEastAsia" w:hAnsiTheme="minorEastAsia" w:hint="eastAsia"/>
                <w:szCs w:val="21"/>
              </w:rPr>
              <w:t>题。</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color w:val="FF00FF"/>
                <w:szCs w:val="21"/>
              </w:rPr>
              <w:t>六、布置作业</w:t>
            </w:r>
          </w:p>
          <w:p w:rsidR="000270EF" w:rsidRPr="00975BED" w:rsidRDefault="000270EF" w:rsidP="005C302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0270EF" w:rsidRPr="00975BED" w:rsidRDefault="000270EF" w:rsidP="005C302F">
            <w:pPr>
              <w:spacing w:line="360" w:lineRule="auto"/>
              <w:jc w:val="center"/>
              <w:rPr>
                <w:rFonts w:asciiTheme="minorEastAsia" w:eastAsiaTheme="minorEastAsia" w:hAnsiTheme="minorEastAsia"/>
                <w:szCs w:val="21"/>
              </w:rPr>
            </w:pPr>
          </w:p>
        </w:tc>
      </w:tr>
    </w:tbl>
    <w:p w:rsidR="000270EF" w:rsidRPr="00975BED" w:rsidRDefault="000270EF" w:rsidP="000270EF">
      <w:pPr>
        <w:spacing w:line="360" w:lineRule="auto"/>
        <w:jc w:val="center"/>
        <w:rPr>
          <w:rFonts w:asciiTheme="minorEastAsia" w:eastAsiaTheme="minorEastAsia" w:hAnsiTheme="minorEastAsia"/>
          <w:szCs w:val="21"/>
        </w:rPr>
      </w:pPr>
      <w:r w:rsidRPr="00975BED">
        <w:rPr>
          <w:rFonts w:asciiTheme="minorEastAsia" w:eastAsiaTheme="minorEastAsia" w:hAnsiTheme="minorEastAsia"/>
          <w:noProof/>
          <w:szCs w:val="21"/>
        </w:rPr>
        <w:lastRenderedPageBreak/>
        <w:drawing>
          <wp:inline distT="0" distB="0" distL="0" distR="0">
            <wp:extent cx="2097360" cy="359640"/>
            <wp:effectExtent l="0" t="0" r="0" b="0"/>
            <wp:docPr id="55" name="bt03.jpg" descr="id:2147490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7" cstate="print"/>
                    <a:stretch>
                      <a:fillRect/>
                    </a:stretch>
                  </pic:blipFill>
                  <pic:spPr>
                    <a:xfrm>
                      <a:off x="0" y="0"/>
                      <a:ext cx="2097360" cy="359640"/>
                    </a:xfrm>
                    <a:prstGeom prst="rect">
                      <a:avLst/>
                    </a:prstGeom>
                  </pic:spPr>
                </pic:pic>
              </a:graphicData>
            </a:graphic>
          </wp:inline>
        </w:drawing>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【板书设计】</w:t>
      </w:r>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负数</w:t>
      </w:r>
      <w:r w:rsidRPr="00975BED">
        <w:rPr>
          <w:rFonts w:asciiTheme="minorEastAsia" w:eastAsiaTheme="minorEastAsia" w:hAnsiTheme="minorEastAsia"/>
          <w:szCs w:val="21"/>
        </w:rPr>
        <w:t>(1)</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hint="eastAsia"/>
          <w:szCs w:val="21"/>
        </w:rPr>
        <w:t>正数</w:t>
      </w:r>
      <w:r w:rsidRPr="00975BED">
        <w:rPr>
          <w:rFonts w:asciiTheme="minorEastAsia" w:eastAsiaTheme="minorEastAsia" w:hAnsiTheme="minorEastAsia"/>
          <w:szCs w:val="21"/>
        </w:rPr>
        <w:t>:3,4.7,</w:t>
      </w:r>
      <m:oMath>
        <m:f>
          <m:fPr>
            <m:ctrlPr>
              <w:rPr>
                <w:rFonts w:ascii="Cambria Math" w:eastAsiaTheme="minorEastAsia" w:hAnsiTheme="minorEastAsia"/>
                <w:szCs w:val="21"/>
              </w:rPr>
            </m:ctrlPr>
          </m:fPr>
          <m:num>
            <m:r>
              <m:rPr>
                <m:sty m:val="p"/>
              </m:rPr>
              <w:rPr>
                <w:rFonts w:ascii="Cambria Math" w:eastAsiaTheme="minorEastAsia" w:hAnsiTheme="minorEastAsia"/>
                <w:szCs w:val="21"/>
              </w:rPr>
              <m:t>3</m:t>
            </m:r>
          </m:num>
          <m:den>
            <m:r>
              <m:rPr>
                <m:sty m:val="p"/>
              </m:rPr>
              <w:rPr>
                <w:rFonts w:ascii="Cambria Math" w:eastAsiaTheme="minorEastAsia" w:hAnsiTheme="minorEastAsia"/>
                <w:szCs w:val="21"/>
              </w:rPr>
              <m:t>7</m:t>
            </m:r>
          </m:den>
        </m:f>
      </m:oMath>
      <w:r w:rsidRPr="00975BED">
        <w:rPr>
          <w:rFonts w:asciiTheme="minorEastAsia" w:eastAsiaTheme="minorEastAsia" w:hAnsiTheme="minorEastAsia"/>
          <w:szCs w:val="21"/>
        </w:rPr>
        <w:t xml:space="preserve">　</w:t>
      </w:r>
      <w:r w:rsidRPr="00975BED">
        <w:rPr>
          <w:rFonts w:asciiTheme="minorEastAsia" w:eastAsiaTheme="minorEastAsia" w:hAnsiTheme="minorEastAsia" w:hint="eastAsia"/>
          <w:szCs w:val="21"/>
        </w:rPr>
        <w:t>负数</w:t>
      </w:r>
      <w:r w:rsidRPr="00975BED">
        <w:rPr>
          <w:rFonts w:asciiTheme="minorEastAsia" w:eastAsiaTheme="minorEastAsia" w:hAnsiTheme="minorEastAsia"/>
          <w:szCs w:val="21"/>
        </w:rPr>
        <w:t>:-3,-4.7,-</w:t>
      </w:r>
      <m:oMath>
        <m:f>
          <m:fPr>
            <m:ctrlPr>
              <w:rPr>
                <w:rFonts w:ascii="Cambria Math" w:eastAsiaTheme="minorEastAsia" w:hAnsiTheme="minorEastAsia"/>
                <w:szCs w:val="21"/>
              </w:rPr>
            </m:ctrlPr>
          </m:fPr>
          <m:num>
            <m:r>
              <m:rPr>
                <m:sty m:val="p"/>
              </m:rPr>
              <w:rPr>
                <w:rFonts w:ascii="Cambria Math" w:eastAsiaTheme="minorEastAsia" w:hAnsiTheme="minorEastAsia"/>
                <w:szCs w:val="21"/>
              </w:rPr>
              <m:t>3</m:t>
            </m:r>
          </m:num>
          <m:den>
            <m:r>
              <m:rPr>
                <m:sty m:val="p"/>
              </m:rPr>
              <w:rPr>
                <w:rFonts w:ascii="Cambria Math" w:eastAsiaTheme="minorEastAsia" w:hAnsiTheme="minorEastAsia"/>
                <w:szCs w:val="21"/>
              </w:rPr>
              <m:t>7</m:t>
            </m:r>
          </m:den>
        </m:f>
      </m:oMath>
    </w:p>
    <w:p w:rsidR="000270EF" w:rsidRPr="00975BED" w:rsidRDefault="000270EF" w:rsidP="000270EF">
      <w:pPr>
        <w:spacing w:line="360" w:lineRule="auto"/>
        <w:rPr>
          <w:rFonts w:asciiTheme="minorEastAsia" w:eastAsiaTheme="minorEastAsia" w:hAnsiTheme="minorEastAsia"/>
          <w:szCs w:val="21"/>
        </w:rPr>
      </w:pPr>
      <w:r w:rsidRPr="00975BED">
        <w:rPr>
          <w:rFonts w:asciiTheme="minorEastAsia" w:eastAsiaTheme="minorEastAsia" w:hAnsiTheme="minorEastAsia" w:hint="eastAsia"/>
          <w:szCs w:val="21"/>
        </w:rPr>
        <w:t>【教学反思】</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color w:val="FF00FF"/>
          <w:szCs w:val="21"/>
        </w:rPr>
        <w:t>[</w:t>
      </w:r>
      <w:r w:rsidRPr="00975BED">
        <w:rPr>
          <w:rFonts w:asciiTheme="minorEastAsia" w:eastAsiaTheme="minorEastAsia" w:hAnsiTheme="minorEastAsia" w:hint="eastAsia"/>
          <w:color w:val="FF00FF"/>
          <w:szCs w:val="21"/>
        </w:rPr>
        <w:t>成功之处</w:t>
      </w:r>
      <w:r w:rsidRPr="00975BED">
        <w:rPr>
          <w:rFonts w:asciiTheme="minorEastAsia" w:eastAsiaTheme="minorEastAsia" w:hAnsiTheme="minorEastAsia"/>
          <w:color w:val="FF00FF"/>
          <w:szCs w:val="21"/>
        </w:rPr>
        <w:t>]</w:t>
      </w:r>
      <w:r w:rsidRPr="00975BED">
        <w:rPr>
          <w:rFonts w:asciiTheme="minorEastAsia" w:eastAsiaTheme="minorEastAsia" w:hAnsiTheme="minorEastAsia"/>
          <w:szCs w:val="21"/>
        </w:rPr>
        <w:t xml:space="preserve">　1.</w:t>
      </w:r>
      <w:r w:rsidRPr="00975BED">
        <w:rPr>
          <w:rFonts w:asciiTheme="minorEastAsia" w:eastAsiaTheme="minorEastAsia" w:hAnsiTheme="minorEastAsia" w:hint="eastAsia"/>
          <w:szCs w:val="21"/>
        </w:rPr>
        <w:t>本节课注重了知识点之间的关系</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层层递进</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逐步深化。首先</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借助温度计</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使学生明确零上温度、零下温度与零摄氏度的关系。随后让学生在观察、分析的基础上</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形成对负数意义的认识。其次</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让学生联系生活</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进一步认识负数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既培养了学生的应用意识</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又渗透了相反意义量的关系</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有助于其辩证思维的发展</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为今后学习打下基础。</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szCs w:val="21"/>
        </w:rPr>
        <w:t>2.</w:t>
      </w:r>
      <w:r w:rsidRPr="00975BED">
        <w:rPr>
          <w:rFonts w:asciiTheme="minorEastAsia" w:eastAsiaTheme="minorEastAsia" w:hAnsiTheme="minorEastAsia" w:hint="eastAsia"/>
          <w:szCs w:val="21"/>
        </w:rPr>
        <w:t>有效的数学学习不能单纯地依赖模仿和记忆。动手实践、自主探索、合作交流更是学生学习数学的重要方式。让学生去经历、去体验、去探究负数的产生过程</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由此转变学生的学习方式</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让学生的体验更有研究的价值。</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color w:val="FF00FF"/>
          <w:szCs w:val="21"/>
        </w:rPr>
        <w:t>[</w:t>
      </w:r>
      <w:r w:rsidRPr="00975BED">
        <w:rPr>
          <w:rFonts w:asciiTheme="minorEastAsia" w:eastAsiaTheme="minorEastAsia" w:hAnsiTheme="minorEastAsia" w:hint="eastAsia"/>
          <w:color w:val="FF00FF"/>
          <w:szCs w:val="21"/>
        </w:rPr>
        <w:t>不足之处</w:t>
      </w:r>
      <w:r w:rsidRPr="00975BED">
        <w:rPr>
          <w:rFonts w:asciiTheme="minorEastAsia" w:eastAsiaTheme="minorEastAsia" w:hAnsiTheme="minorEastAsia"/>
          <w:color w:val="FF00FF"/>
          <w:szCs w:val="21"/>
        </w:rPr>
        <w:t>]</w:t>
      </w:r>
      <w:r w:rsidRPr="00975BED">
        <w:rPr>
          <w:rFonts w:asciiTheme="minorEastAsia" w:eastAsiaTheme="minorEastAsia" w:hAnsiTheme="minorEastAsia"/>
          <w:szCs w:val="21"/>
        </w:rPr>
        <w:t xml:space="preserve">　</w:t>
      </w:r>
      <w:r w:rsidRPr="00975BED">
        <w:rPr>
          <w:rFonts w:asciiTheme="minorEastAsia" w:eastAsiaTheme="minorEastAsia" w:hAnsiTheme="minorEastAsia" w:hint="eastAsia"/>
          <w:szCs w:val="21"/>
        </w:rPr>
        <w:t>对负数的认识不够深刻。给学生提供的生活素材还不够多</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学生对负数产生的必要性体会还不够深刻</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应该在“负数产生的必要性”这一环节的处理上加深力度。</w:t>
      </w:r>
    </w:p>
    <w:p w:rsidR="000270EF" w:rsidRPr="00975BED" w:rsidRDefault="000270EF" w:rsidP="000270EF">
      <w:pPr>
        <w:spacing w:line="360" w:lineRule="auto"/>
        <w:ind w:firstLineChars="200" w:firstLine="420"/>
        <w:rPr>
          <w:rFonts w:asciiTheme="minorEastAsia" w:eastAsiaTheme="minorEastAsia" w:hAnsiTheme="minorEastAsia"/>
          <w:szCs w:val="21"/>
        </w:rPr>
      </w:pPr>
      <w:r w:rsidRPr="00975BED">
        <w:rPr>
          <w:rFonts w:asciiTheme="minorEastAsia" w:eastAsiaTheme="minorEastAsia" w:hAnsiTheme="minorEastAsia"/>
          <w:color w:val="FF00FF"/>
          <w:szCs w:val="21"/>
        </w:rPr>
        <w:lastRenderedPageBreak/>
        <w:t>[</w:t>
      </w:r>
      <w:r w:rsidRPr="00975BED">
        <w:rPr>
          <w:rFonts w:asciiTheme="minorEastAsia" w:eastAsiaTheme="minorEastAsia" w:hAnsiTheme="minorEastAsia" w:hint="eastAsia"/>
          <w:color w:val="FF00FF"/>
          <w:szCs w:val="21"/>
        </w:rPr>
        <w:t>再教设计</w:t>
      </w:r>
      <w:r w:rsidRPr="00975BED">
        <w:rPr>
          <w:rFonts w:asciiTheme="minorEastAsia" w:eastAsiaTheme="minorEastAsia" w:hAnsiTheme="minorEastAsia"/>
          <w:color w:val="FF00FF"/>
          <w:szCs w:val="21"/>
        </w:rPr>
        <w:t>]</w:t>
      </w:r>
      <w:r w:rsidRPr="00975BED">
        <w:rPr>
          <w:rFonts w:asciiTheme="minorEastAsia" w:eastAsiaTheme="minorEastAsia" w:hAnsiTheme="minorEastAsia"/>
          <w:szCs w:val="21"/>
        </w:rPr>
        <w:t xml:space="preserve">　</w:t>
      </w:r>
      <w:r w:rsidRPr="00975BED">
        <w:rPr>
          <w:rFonts w:asciiTheme="minorEastAsia" w:eastAsiaTheme="minorEastAsia" w:hAnsiTheme="minorEastAsia" w:hint="eastAsia"/>
          <w:szCs w:val="21"/>
        </w:rPr>
        <w:t xml:space="preserve"> 再教学时</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给学生充足的时间和空间去探求生活中的负数</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发展学生的思维能力</w:t>
      </w:r>
      <w:r w:rsidRPr="00975BED">
        <w:rPr>
          <w:rFonts w:asciiTheme="minorEastAsia" w:eastAsiaTheme="minorEastAsia" w:hAnsiTheme="minorEastAsia"/>
          <w:szCs w:val="21"/>
        </w:rPr>
        <w:t>,</w:t>
      </w:r>
      <w:r w:rsidRPr="00975BED">
        <w:rPr>
          <w:rFonts w:asciiTheme="minorEastAsia" w:eastAsiaTheme="minorEastAsia" w:hAnsiTheme="minorEastAsia" w:hint="eastAsia"/>
          <w:szCs w:val="21"/>
        </w:rPr>
        <w:t>让学生体验数学与生活的联系。</w:t>
      </w:r>
    </w:p>
    <w:p w:rsidR="00D44069" w:rsidRPr="000270EF" w:rsidRDefault="00D44069"/>
    <w:sectPr w:rsidR="00D44069" w:rsidRPr="000270EF" w:rsidSect="00D440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70EF"/>
    <w:rsid w:val="000270EF"/>
    <w:rsid w:val="00D440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0EF"/>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270EF"/>
    <w:pPr>
      <w:spacing w:line="240" w:lineRule="auto"/>
    </w:pPr>
    <w:rPr>
      <w:sz w:val="18"/>
      <w:szCs w:val="18"/>
    </w:rPr>
  </w:style>
  <w:style w:type="character" w:customStyle="1" w:styleId="Char">
    <w:name w:val="批注框文本 Char"/>
    <w:basedOn w:val="a0"/>
    <w:link w:val="a3"/>
    <w:uiPriority w:val="99"/>
    <w:semiHidden/>
    <w:rsid w:val="000270E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247</Words>
  <Characters>1411</Characters>
  <Application>Microsoft Office Word</Application>
  <DocSecurity>0</DocSecurity>
  <Lines>11</Lines>
  <Paragraphs>3</Paragraphs>
  <ScaleCrop>false</ScaleCrop>
  <Company/>
  <LinksUpToDate>false</LinksUpToDate>
  <CharactersWithSpaces>1655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2021-11-16T02:42:00Z</dcterms:created>
  <dcterms:modified xsi:type="dcterms:W3CDTF">2021-11-16T02:43:00Z</dcterms:modified>
</cp:coreProperties>
</file>